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/>
          <w:sz w:val="32"/>
          <w:szCs w:val="36"/>
          <w:u w:val="none" w:color="auto"/>
        </w:rPr>
      </w:pPr>
      <w:r>
        <w:rPr>
          <w:rFonts w:hint="eastAsia" w:ascii="黑体" w:hAnsi="黑体" w:eastAsia="黑体"/>
          <w:sz w:val="32"/>
          <w:szCs w:val="36"/>
          <w:u w:val="none" w:color="auto"/>
        </w:rPr>
        <w:t>附件</w:t>
      </w:r>
      <w:r>
        <w:rPr>
          <w:rFonts w:hint="eastAsia" w:ascii="仿宋_GB2312" w:hAnsi="仿宋_GB2312" w:eastAsia="仿宋_GB2312"/>
          <w:sz w:val="32"/>
          <w:szCs w:val="36"/>
          <w:u w:val="none" w:color="auto"/>
        </w:rPr>
        <w:t>（表3）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w w:val="92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/>
          <w:w w:val="92"/>
          <w:sz w:val="44"/>
          <w:szCs w:val="44"/>
          <w:u w:val="none" w:color="auto"/>
        </w:rPr>
        <w:t>海南省第三届南海文艺奖(文学创作奖)作品</w:t>
      </w:r>
    </w:p>
    <w:p>
      <w:pPr>
        <w:jc w:val="center"/>
        <w:rPr>
          <w:rFonts w:hint="eastAsia" w:ascii="方正小标宋简体" w:hAnsi="方正小标宋简体" w:eastAsia="方正小标宋简体"/>
          <w:w w:val="92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/>
          <w:w w:val="92"/>
          <w:sz w:val="44"/>
          <w:szCs w:val="44"/>
          <w:u w:val="none" w:color="auto"/>
        </w:rPr>
        <w:t>申报表</w:t>
      </w:r>
    </w:p>
    <w:p>
      <w:pPr>
        <w:jc w:val="center"/>
        <w:rPr>
          <w:rFonts w:hint="eastAsia" w:ascii="仿宋_GB2312" w:eastAsia="仿宋_GB2312"/>
          <w:sz w:val="24"/>
          <w:u w:val="none" w:color="auto"/>
        </w:rPr>
      </w:pPr>
    </w:p>
    <w:p>
      <w:pPr>
        <w:jc w:val="center"/>
        <w:rPr>
          <w:rFonts w:hint="eastAsia" w:ascii="仿宋_GB2312" w:eastAsia="仿宋_GB2312"/>
          <w:sz w:val="24"/>
          <w:u w:val="none" w:color="auto"/>
        </w:rPr>
      </w:pPr>
      <w:r>
        <w:rPr>
          <w:rFonts w:hint="eastAsia" w:ascii="仿宋_GB2312" w:eastAsia="仿宋_GB2312"/>
          <w:sz w:val="24"/>
          <w:u w:val="none" w:color="auto"/>
        </w:rPr>
        <w:t>填表时间        年   月     日</w:t>
      </w:r>
    </w:p>
    <w:p>
      <w:pPr>
        <w:rPr>
          <w:rFonts w:hint="eastAsia"/>
          <w:u w:val="none" w:color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49"/>
        <w:gridCol w:w="258"/>
        <w:gridCol w:w="1991"/>
        <w:gridCol w:w="780"/>
        <w:gridCol w:w="720"/>
        <w:gridCol w:w="198"/>
        <w:gridCol w:w="657"/>
        <w:gridCol w:w="280"/>
        <w:gridCol w:w="307"/>
        <w:gridCol w:w="78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作品名称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体 裁</w:t>
            </w: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作品何时、何处发表/出版</w:t>
            </w:r>
          </w:p>
        </w:tc>
        <w:tc>
          <w:tcPr>
            <w:tcW w:w="498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中国版本图书馆CIP数据核字</w:t>
            </w:r>
          </w:p>
        </w:tc>
        <w:tc>
          <w:tcPr>
            <w:tcW w:w="498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申 报 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工作单位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职务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出生年月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民族</w:t>
            </w:r>
          </w:p>
        </w:tc>
        <w:tc>
          <w:tcPr>
            <w:tcW w:w="58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职称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身份证号</w:t>
            </w:r>
          </w:p>
        </w:tc>
        <w:tc>
          <w:tcPr>
            <w:tcW w:w="6973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通信地址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邮 编</w:t>
            </w: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电话/手机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Email</w:t>
            </w: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介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作品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情况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作品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反响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推荐单位意见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负责人签字：</w:t>
            </w:r>
          </w:p>
          <w:p>
            <w:pPr>
              <w:spacing w:line="540" w:lineRule="exact"/>
              <w:ind w:right="1120"/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 xml:space="preserve">                          （单位盖章）</w:t>
            </w:r>
          </w:p>
          <w:p>
            <w:pPr>
              <w:wordWrap w:val="0"/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 xml:space="preserve">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初评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委员会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意见</w:t>
            </w:r>
          </w:p>
        </w:tc>
        <w:tc>
          <w:tcPr>
            <w:tcW w:w="7580" w:type="dxa"/>
            <w:gridSpan w:val="11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righ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 xml:space="preserve">初评委委员签字：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7580" w:type="dxa"/>
            <w:gridSpan w:val="11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初评委主任签字：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复评委员会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意见</w:t>
            </w:r>
          </w:p>
        </w:tc>
        <w:tc>
          <w:tcPr>
            <w:tcW w:w="758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 xml:space="preserve">复评委委员签字：    </w:t>
            </w: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复评委主任签字：</w:t>
            </w: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省评审委员会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意见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海南省南海文艺奖评审委员会（盖章）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</w:rPr>
              <w:t>年     月     日</w:t>
            </w:r>
          </w:p>
        </w:tc>
      </w:tr>
    </w:tbl>
    <w:p>
      <w:pPr>
        <w:spacing w:line="440" w:lineRule="exact"/>
        <w:ind w:right="357"/>
        <w:jc w:val="left"/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备注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: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1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根据海南省南海文艺奖各门类评奖细则要求填写本表格。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2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如需补充其他申报信息，申报者可附加表格。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3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本申报表请用A4纸正反打印，并需提供Word格式的电子版。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A504C"/>
    <w:rsid w:val="04EA4AFC"/>
    <w:rsid w:val="054A13C5"/>
    <w:rsid w:val="1AF86D1E"/>
    <w:rsid w:val="33EA504C"/>
    <w:rsid w:val="41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4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2019-10-24T07:25:00Z</dcterms:created>
  <dc:creator>la</dc:creator>
  <cp:lastModifiedBy>la</cp:lastModifiedBy>
  <dcterms:modified xsi:type="dcterms:W3CDTF">2019-10-24T08:05:08Z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