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  <w:lang w:eastAsia="zh-CN" w:bidi="ar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bidi="ar"/>
        </w:rPr>
        <w:t>“雨林时光”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主题文艺作品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创作征集（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歌曲类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XSpec="center" w:tblpY="170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016"/>
        <w:gridCol w:w="186"/>
        <w:gridCol w:w="1051"/>
        <w:gridCol w:w="660"/>
        <w:gridCol w:w="959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90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创作时间</w:t>
            </w:r>
          </w:p>
        </w:tc>
        <w:tc>
          <w:tcPr>
            <w:tcW w:w="1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190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词作者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1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54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9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曲作者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9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200字内</w:t>
            </w:r>
          </w:p>
        </w:tc>
        <w:tc>
          <w:tcPr>
            <w:tcW w:w="4138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</w:rPr>
              <w:t>音频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小样</w:t>
            </w:r>
          </w:p>
        </w:tc>
        <w:tc>
          <w:tcPr>
            <w:tcW w:w="129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有/无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时长：</w:t>
            </w:r>
          </w:p>
        </w:tc>
        <w:tc>
          <w:tcPr>
            <w:tcW w:w="100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作品承诺未发表</w:t>
            </w:r>
          </w:p>
        </w:tc>
        <w:tc>
          <w:tcPr>
            <w:tcW w:w="184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作者签名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4AEB45-F17E-467F-B4D0-CF1B64B98B5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  <w:embedRegular r:id="rId2" w:fontKey="{04CD4251-0D4E-4DA4-8BB3-B57E284DFBE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0E38C9C-06D3-40A0-8E72-FC81B32942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42C4404D"/>
    <w:rsid w:val="05AA2A0D"/>
    <w:rsid w:val="08FD0562"/>
    <w:rsid w:val="19C35396"/>
    <w:rsid w:val="1D79768B"/>
    <w:rsid w:val="21EF068D"/>
    <w:rsid w:val="265E4595"/>
    <w:rsid w:val="3CA91F6D"/>
    <w:rsid w:val="42C4404D"/>
    <w:rsid w:val="45B01DA5"/>
    <w:rsid w:val="54B77807"/>
    <w:rsid w:val="55936CD0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firstLine="643"/>
      <w:outlineLvl w:val="1"/>
    </w:pPr>
    <w:rPr>
      <w:rFonts w:ascii="楷体_GB2312" w:hAnsi="Cambria" w:eastAsia="楷体_GB2312" w:cs="Times New Roman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s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2022-09-09T09:56:00Z</dcterms:created>
  <dc:creator>育婵</dc:creator>
  <cp:lastModifiedBy>育婵</cp:lastModifiedBy>
  <dcterms:modified xsi:type="dcterms:W3CDTF">2022-09-09T09:57:06Z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CE338C4BF22A491FB5A4837084390F21</vt:lpwstr>
  </property>
</Properties>
</file>